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Pr="0056331C" w:rsidRDefault="00F1675F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30</w:t>
      </w:r>
      <w:r w:rsidR="00D71838">
        <w:rPr>
          <w:b/>
          <w:sz w:val="28"/>
          <w:szCs w:val="28"/>
          <w:lang w:eastAsia="zh-CN"/>
        </w:rPr>
        <w:t>.1</w:t>
      </w:r>
      <w:r w:rsidR="00932271">
        <w:rPr>
          <w:b/>
          <w:sz w:val="28"/>
          <w:szCs w:val="28"/>
          <w:lang w:eastAsia="zh-CN"/>
        </w:rPr>
        <w:t>1</w:t>
      </w:r>
      <w:r w:rsidR="00D71838">
        <w:rPr>
          <w:b/>
          <w:sz w:val="28"/>
          <w:szCs w:val="28"/>
          <w:lang w:eastAsia="zh-CN"/>
        </w:rPr>
        <w:t>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10173C">
        <w:rPr>
          <w:b/>
          <w:sz w:val="28"/>
          <w:szCs w:val="28"/>
          <w:lang w:eastAsia="zh-CN"/>
        </w:rPr>
        <w:t xml:space="preserve"> </w:t>
      </w:r>
      <w:r w:rsidR="00696924">
        <w:rPr>
          <w:b/>
          <w:sz w:val="28"/>
          <w:szCs w:val="28"/>
          <w:lang w:eastAsia="zh-CN"/>
        </w:rPr>
        <w:t>811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696924" w:rsidRPr="00696924" w:rsidRDefault="00696924" w:rsidP="00696924">
      <w:pPr>
        <w:ind w:right="5245"/>
        <w:jc w:val="both"/>
        <w:rPr>
          <w:sz w:val="28"/>
          <w:szCs w:val="28"/>
        </w:rPr>
      </w:pPr>
      <w:r w:rsidRPr="00696924">
        <w:rPr>
          <w:sz w:val="28"/>
          <w:szCs w:val="28"/>
        </w:rPr>
        <w:t>О внесении изменений в постановление Администрации Орловского района</w:t>
      </w:r>
      <w:r>
        <w:rPr>
          <w:sz w:val="28"/>
          <w:szCs w:val="28"/>
        </w:rPr>
        <w:t xml:space="preserve">    </w:t>
      </w:r>
      <w:r w:rsidRPr="00696924">
        <w:rPr>
          <w:sz w:val="28"/>
          <w:szCs w:val="28"/>
        </w:rPr>
        <w:t xml:space="preserve"> от 30.09.2013г. №792 </w:t>
      </w:r>
    </w:p>
    <w:p w:rsidR="00696924" w:rsidRDefault="00696924" w:rsidP="0069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924" w:rsidRPr="00326847" w:rsidRDefault="00696924" w:rsidP="0069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3B">
        <w:rPr>
          <w:sz w:val="28"/>
          <w:szCs w:val="28"/>
        </w:rPr>
        <w:t>В связи с изменением объемов бюджетного финансирования муниципальной программы Орловского района</w:t>
      </w:r>
      <w:r>
        <w:rPr>
          <w:b/>
          <w:i/>
        </w:rPr>
        <w:t xml:space="preserve"> </w:t>
      </w:r>
      <w:r>
        <w:rPr>
          <w:sz w:val="28"/>
          <w:szCs w:val="28"/>
        </w:rPr>
        <w:t>«Доступная среда»</w:t>
      </w:r>
      <w:r>
        <w:rPr>
          <w:sz w:val="40"/>
          <w:szCs w:val="40"/>
        </w:rPr>
        <w:t>,</w:t>
      </w:r>
      <w:r>
        <w:rPr>
          <w:sz w:val="28"/>
          <w:szCs w:val="28"/>
        </w:rPr>
        <w:t xml:space="preserve"> Администрация Орловского района</w:t>
      </w:r>
      <w:r w:rsidRPr="00BA5CCB">
        <w:rPr>
          <w:sz w:val="28"/>
          <w:szCs w:val="28"/>
        </w:rPr>
        <w:t xml:space="preserve"> </w:t>
      </w:r>
      <w:proofErr w:type="spellStart"/>
      <w:proofErr w:type="gramStart"/>
      <w:r w:rsidRPr="00BA5CCB">
        <w:rPr>
          <w:b/>
          <w:sz w:val="28"/>
          <w:szCs w:val="28"/>
        </w:rPr>
        <w:t>п</w:t>
      </w:r>
      <w:proofErr w:type="spellEnd"/>
      <w:proofErr w:type="gramEnd"/>
      <w:r w:rsidRPr="00BA5CCB">
        <w:rPr>
          <w:b/>
          <w:sz w:val="28"/>
          <w:szCs w:val="28"/>
        </w:rPr>
        <w:t xml:space="preserve"> о с т а </w:t>
      </w:r>
      <w:proofErr w:type="spellStart"/>
      <w:r w:rsidRPr="00BA5CCB">
        <w:rPr>
          <w:b/>
          <w:sz w:val="28"/>
          <w:szCs w:val="28"/>
        </w:rPr>
        <w:t>н</w:t>
      </w:r>
      <w:proofErr w:type="spellEnd"/>
      <w:r w:rsidRPr="00BA5CCB">
        <w:rPr>
          <w:b/>
          <w:sz w:val="28"/>
          <w:szCs w:val="28"/>
        </w:rPr>
        <w:t xml:space="preserve"> о в л я е т</w:t>
      </w:r>
      <w:r w:rsidRPr="00BA5CCB">
        <w:rPr>
          <w:sz w:val="28"/>
          <w:szCs w:val="28"/>
        </w:rPr>
        <w:t>:</w:t>
      </w:r>
    </w:p>
    <w:p w:rsidR="00696924" w:rsidRDefault="00696924" w:rsidP="00696924">
      <w:pPr>
        <w:ind w:right="4"/>
        <w:jc w:val="center"/>
        <w:rPr>
          <w:sz w:val="28"/>
          <w:szCs w:val="28"/>
        </w:rPr>
      </w:pPr>
    </w:p>
    <w:p w:rsidR="00696924" w:rsidRPr="00BA5CCB" w:rsidRDefault="00696924" w:rsidP="00696924">
      <w:pPr>
        <w:ind w:right="4"/>
        <w:jc w:val="center"/>
        <w:rPr>
          <w:sz w:val="28"/>
          <w:szCs w:val="28"/>
        </w:rPr>
      </w:pPr>
    </w:p>
    <w:p w:rsidR="00696924" w:rsidRDefault="00696924" w:rsidP="0069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постановлению Администрации Орловского района от 30.09.2013 №792 «Об утверждении муниципальной программы Орловского района «Доступная среда»» изменения согласно приложению к настоящему постановлению.</w:t>
      </w:r>
    </w:p>
    <w:p w:rsidR="00696924" w:rsidRPr="0022631B" w:rsidRDefault="00696924" w:rsidP="006969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631B">
        <w:rPr>
          <w:b/>
          <w:i/>
          <w:lang w:eastAsia="en-US"/>
        </w:rPr>
        <w:t xml:space="preserve"> </w:t>
      </w:r>
      <w:r w:rsidRPr="0022631B"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 и вступает в силу со дня его официального опубликования (обнародования).</w:t>
      </w:r>
      <w:r w:rsidRPr="0022631B">
        <w:rPr>
          <w:sz w:val="28"/>
          <w:szCs w:val="28"/>
        </w:rPr>
        <w:t xml:space="preserve"> </w:t>
      </w:r>
    </w:p>
    <w:p w:rsidR="00696924" w:rsidRDefault="00696924" w:rsidP="00696924">
      <w:pPr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CCB">
        <w:rPr>
          <w:sz w:val="28"/>
          <w:szCs w:val="28"/>
        </w:rPr>
        <w:t xml:space="preserve">. </w:t>
      </w:r>
      <w:proofErr w:type="gramStart"/>
      <w:r w:rsidRPr="00BA5CCB">
        <w:rPr>
          <w:sz w:val="28"/>
          <w:szCs w:val="28"/>
        </w:rPr>
        <w:t>Контроль за</w:t>
      </w:r>
      <w:proofErr w:type="gramEnd"/>
      <w:r w:rsidRPr="00BA5CCB">
        <w:rPr>
          <w:sz w:val="28"/>
          <w:szCs w:val="28"/>
        </w:rPr>
        <w:t xml:space="preserve"> выполнением постановления</w:t>
      </w:r>
      <w:r>
        <w:rPr>
          <w:sz w:val="28"/>
          <w:szCs w:val="28"/>
        </w:rPr>
        <w:t xml:space="preserve"> </w:t>
      </w:r>
      <w:r w:rsidRPr="00BA5CCB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>главы Администрации Орловского района Михайлову Н.М.</w:t>
      </w:r>
    </w:p>
    <w:p w:rsidR="00A71158" w:rsidRDefault="00A71158" w:rsidP="004E40DE">
      <w:pPr>
        <w:ind w:firstLine="851"/>
        <w:jc w:val="both"/>
        <w:rPr>
          <w:sz w:val="28"/>
          <w:szCs w:val="28"/>
        </w:rPr>
      </w:pPr>
    </w:p>
    <w:p w:rsidR="00F1675F" w:rsidRDefault="00F1675F" w:rsidP="00A71158">
      <w:pPr>
        <w:jc w:val="both"/>
        <w:rPr>
          <w:sz w:val="28"/>
          <w:szCs w:val="28"/>
        </w:rPr>
      </w:pPr>
    </w:p>
    <w:p w:rsidR="00F35BFB" w:rsidRDefault="00F35BFB" w:rsidP="00A71158">
      <w:pPr>
        <w:jc w:val="both"/>
        <w:rPr>
          <w:sz w:val="28"/>
          <w:szCs w:val="28"/>
        </w:rPr>
      </w:pPr>
    </w:p>
    <w:p w:rsidR="003635F4" w:rsidRDefault="003635F4" w:rsidP="004331B9">
      <w:pPr>
        <w:jc w:val="both"/>
        <w:rPr>
          <w:sz w:val="28"/>
          <w:szCs w:val="28"/>
        </w:rPr>
      </w:pPr>
    </w:p>
    <w:p w:rsidR="00BC40BC" w:rsidRPr="00BC40BC" w:rsidRDefault="00BA7825" w:rsidP="00E6539C">
      <w:pPr>
        <w:jc w:val="both"/>
        <w:rPr>
          <w:sz w:val="28"/>
          <w:szCs w:val="28"/>
        </w:rPr>
      </w:pPr>
      <w:r w:rsidRPr="00BC40BC">
        <w:rPr>
          <w:sz w:val="28"/>
          <w:szCs w:val="28"/>
        </w:rPr>
        <w:t xml:space="preserve">Глава </w:t>
      </w:r>
      <w:r w:rsidR="00B27CB5" w:rsidRPr="00BC40BC">
        <w:rPr>
          <w:sz w:val="28"/>
          <w:szCs w:val="28"/>
        </w:rPr>
        <w:t>Администрации</w:t>
      </w:r>
    </w:p>
    <w:p w:rsidR="00BC40BC" w:rsidRDefault="00BA7825" w:rsidP="00E6539C">
      <w:pPr>
        <w:jc w:val="both"/>
        <w:rPr>
          <w:sz w:val="28"/>
          <w:szCs w:val="28"/>
        </w:rPr>
      </w:pPr>
      <w:r w:rsidRPr="00BC40BC">
        <w:rPr>
          <w:sz w:val="28"/>
          <w:szCs w:val="28"/>
        </w:rPr>
        <w:t>Орловского района</w:t>
      </w:r>
      <w:r w:rsidR="00571A5F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Pr="00BC40BC">
        <w:rPr>
          <w:sz w:val="28"/>
          <w:szCs w:val="28"/>
        </w:rPr>
        <w:t>Ю.</w:t>
      </w:r>
      <w:r w:rsidR="00B27CB5" w:rsidRPr="00BC40BC">
        <w:rPr>
          <w:sz w:val="28"/>
          <w:szCs w:val="28"/>
        </w:rPr>
        <w:t>В. Харенко</w:t>
      </w:r>
    </w:p>
    <w:p w:rsidR="00622B1B" w:rsidRPr="00696924" w:rsidRDefault="00622B1B" w:rsidP="00622B1B">
      <w:pPr>
        <w:jc w:val="both"/>
        <w:rPr>
          <w:sz w:val="28"/>
          <w:szCs w:val="28"/>
        </w:rPr>
      </w:pPr>
    </w:p>
    <w:p w:rsidR="00BF4ADC" w:rsidRPr="00706B7C" w:rsidRDefault="00882CE4" w:rsidP="00622B1B">
      <w:pPr>
        <w:jc w:val="both"/>
        <w:rPr>
          <w:color w:val="FFFFFF" w:themeColor="background1"/>
          <w:sz w:val="28"/>
          <w:szCs w:val="28"/>
        </w:rPr>
      </w:pPr>
      <w:r w:rsidRPr="00706B7C">
        <w:rPr>
          <w:color w:val="FFFFFF" w:themeColor="background1"/>
          <w:sz w:val="28"/>
          <w:szCs w:val="28"/>
        </w:rPr>
        <w:t>Управляющий делами</w:t>
      </w:r>
    </w:p>
    <w:p w:rsidR="00606BE0" w:rsidRPr="00706B7C" w:rsidRDefault="00882CE4">
      <w:pPr>
        <w:jc w:val="both"/>
        <w:rPr>
          <w:color w:val="FFFFFF" w:themeColor="background1"/>
          <w:sz w:val="28"/>
          <w:szCs w:val="28"/>
        </w:rPr>
      </w:pPr>
      <w:r w:rsidRPr="00706B7C">
        <w:rPr>
          <w:color w:val="FFFFFF" w:themeColor="background1"/>
          <w:sz w:val="28"/>
          <w:szCs w:val="28"/>
        </w:rPr>
        <w:t>Администрации Орловского района</w:t>
      </w:r>
      <w:r w:rsidRPr="00706B7C">
        <w:rPr>
          <w:color w:val="FFFFFF" w:themeColor="background1"/>
          <w:sz w:val="28"/>
          <w:szCs w:val="28"/>
        </w:rPr>
        <w:tab/>
      </w:r>
      <w:r w:rsidRPr="00706B7C">
        <w:rPr>
          <w:color w:val="FFFFFF" w:themeColor="background1"/>
          <w:sz w:val="28"/>
          <w:szCs w:val="28"/>
        </w:rPr>
        <w:tab/>
      </w:r>
      <w:r w:rsidRPr="00706B7C">
        <w:rPr>
          <w:color w:val="FFFFFF" w:themeColor="background1"/>
          <w:sz w:val="28"/>
          <w:szCs w:val="28"/>
        </w:rPr>
        <w:tab/>
      </w:r>
      <w:r w:rsidRPr="00706B7C">
        <w:rPr>
          <w:color w:val="FFFFFF" w:themeColor="background1"/>
          <w:sz w:val="28"/>
          <w:szCs w:val="28"/>
        </w:rPr>
        <w:tab/>
      </w:r>
      <w:r w:rsidRPr="00706B7C">
        <w:rPr>
          <w:color w:val="FFFFFF" w:themeColor="background1"/>
          <w:sz w:val="28"/>
          <w:szCs w:val="28"/>
        </w:rPr>
        <w:tab/>
        <w:t>З.Н. Дегтярева</w:t>
      </w:r>
    </w:p>
    <w:p w:rsidR="003635F4" w:rsidRDefault="003635F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Default="00696924">
      <w:pPr>
        <w:jc w:val="both"/>
        <w:rPr>
          <w:sz w:val="28"/>
          <w:szCs w:val="28"/>
        </w:rPr>
      </w:pPr>
    </w:p>
    <w:p w:rsidR="00696924" w:rsidRPr="00BA5CCB" w:rsidRDefault="00696924" w:rsidP="00696924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A5CCB">
        <w:rPr>
          <w:sz w:val="28"/>
          <w:szCs w:val="28"/>
        </w:rPr>
        <w:t>Приложение</w:t>
      </w:r>
    </w:p>
    <w:p w:rsidR="00696924" w:rsidRPr="00BA5CCB" w:rsidRDefault="00696924" w:rsidP="00696924">
      <w:pPr>
        <w:tabs>
          <w:tab w:val="left" w:pos="5670"/>
          <w:tab w:val="left" w:pos="7371"/>
        </w:tabs>
        <w:ind w:left="5670"/>
        <w:jc w:val="center"/>
        <w:rPr>
          <w:sz w:val="28"/>
          <w:szCs w:val="28"/>
        </w:rPr>
      </w:pPr>
      <w:r w:rsidRPr="00BA5CCB">
        <w:rPr>
          <w:sz w:val="28"/>
          <w:szCs w:val="28"/>
        </w:rPr>
        <w:t>к постановлению</w:t>
      </w:r>
    </w:p>
    <w:p w:rsidR="00696924" w:rsidRPr="00BA5CCB" w:rsidRDefault="00696924" w:rsidP="00696924">
      <w:pPr>
        <w:tabs>
          <w:tab w:val="left" w:pos="5670"/>
          <w:tab w:val="left" w:pos="737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</w:p>
    <w:p w:rsidR="00696924" w:rsidRPr="00326847" w:rsidRDefault="00696924" w:rsidP="00696924">
      <w:pPr>
        <w:shd w:val="clear" w:color="auto" w:fill="FFFFFF"/>
        <w:tabs>
          <w:tab w:val="left" w:pos="5670"/>
          <w:tab w:val="left" w:pos="7371"/>
        </w:tabs>
        <w:ind w:left="567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BA5CCB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30.11.2016 № 811</w:t>
      </w:r>
    </w:p>
    <w:p w:rsidR="00696924" w:rsidRDefault="00696924" w:rsidP="00696924">
      <w:pPr>
        <w:shd w:val="clear" w:color="auto" w:fill="FFFFFF"/>
        <w:jc w:val="center"/>
        <w:rPr>
          <w:bCs/>
          <w:sz w:val="28"/>
          <w:szCs w:val="28"/>
        </w:rPr>
      </w:pPr>
    </w:p>
    <w:p w:rsidR="00696924" w:rsidRDefault="00696924" w:rsidP="0069692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696924" w:rsidRDefault="00696924" w:rsidP="00696924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вносимые в приложение к постановлению  </w:t>
      </w:r>
      <w:r>
        <w:rPr>
          <w:sz w:val="28"/>
          <w:szCs w:val="28"/>
        </w:rPr>
        <w:t>Администрации Орловского района от 30.09.2013г. №792 «Об утверждении муниципальной программы Орловского района «Доступная среда»»</w:t>
      </w:r>
    </w:p>
    <w:p w:rsidR="00696924" w:rsidRDefault="00696924" w:rsidP="00696924">
      <w:pPr>
        <w:shd w:val="clear" w:color="auto" w:fill="FFFFFF"/>
        <w:jc w:val="center"/>
        <w:rPr>
          <w:bCs/>
          <w:sz w:val="28"/>
          <w:szCs w:val="28"/>
        </w:rPr>
      </w:pPr>
    </w:p>
    <w:p w:rsidR="00696924" w:rsidRDefault="00696924" w:rsidP="00696924">
      <w:pPr>
        <w:numPr>
          <w:ilvl w:val="0"/>
          <w:numId w:val="11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 «Ресурсное обеспечение муниципальной программы» раздела «Паспорт муниципальной программы Орловского района «Доступная среда» изложить в редакции:  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449"/>
        <w:gridCol w:w="7424"/>
      </w:tblGrid>
      <w:tr w:rsidR="00696924" w:rsidRPr="00AF09A5" w:rsidTr="00DD6B5A">
        <w:trPr>
          <w:trHeight w:val="20"/>
        </w:trPr>
        <w:tc>
          <w:tcPr>
            <w:tcW w:w="2492" w:type="dxa"/>
            <w:shd w:val="clear" w:color="auto" w:fill="auto"/>
          </w:tcPr>
          <w:p w:rsidR="00696924" w:rsidRPr="00AF09A5" w:rsidRDefault="00696924" w:rsidP="00DD6B5A">
            <w:pPr>
              <w:rPr>
                <w:sz w:val="28"/>
              </w:rPr>
            </w:pPr>
            <w:r w:rsidRPr="00AF09A5">
              <w:rPr>
                <w:bCs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449" w:type="dxa"/>
            <w:shd w:val="clear" w:color="auto" w:fill="auto"/>
          </w:tcPr>
          <w:p w:rsidR="00696924" w:rsidRPr="00AF09A5" w:rsidRDefault="00696924" w:rsidP="00DD6B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09A5">
              <w:rPr>
                <w:sz w:val="28"/>
                <w:szCs w:val="28"/>
              </w:rPr>
              <w:t>–</w:t>
            </w:r>
          </w:p>
        </w:tc>
        <w:tc>
          <w:tcPr>
            <w:tcW w:w="7424" w:type="dxa"/>
            <w:shd w:val="clear" w:color="auto" w:fill="auto"/>
          </w:tcPr>
          <w:p w:rsidR="00696924" w:rsidRPr="00AF09A5" w:rsidRDefault="00696924" w:rsidP="00DD6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Программы в 2014 – 2020 годах, составляет всего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2060,9</w:t>
            </w:r>
            <w:r w:rsidRPr="00AF09A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696924" w:rsidRPr="00AF09A5" w:rsidRDefault="00696924" w:rsidP="00DD6B5A">
            <w:pPr>
              <w:contextualSpacing/>
              <w:jc w:val="both"/>
              <w:rPr>
                <w:sz w:val="28"/>
              </w:rPr>
            </w:pPr>
            <w:r w:rsidRPr="00AF09A5">
              <w:rPr>
                <w:sz w:val="28"/>
              </w:rPr>
              <w:t xml:space="preserve"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AF09A5">
              <w:rPr>
                <w:sz w:val="28"/>
              </w:rPr>
              <w:t>маломобильными</w:t>
            </w:r>
            <w:proofErr w:type="spellEnd"/>
            <w:r w:rsidRPr="00AF09A5">
              <w:rPr>
                <w:sz w:val="28"/>
              </w:rPr>
              <w:t xml:space="preserve"> группами населения» - </w:t>
            </w:r>
            <w:r>
              <w:rPr>
                <w:sz w:val="28"/>
              </w:rPr>
              <w:t>1929,5</w:t>
            </w:r>
            <w:r w:rsidRPr="00AF09A5">
              <w:rPr>
                <w:sz w:val="28"/>
              </w:rPr>
              <w:t xml:space="preserve"> тыс. рублей из средств местного бюджета, в том числе:</w:t>
            </w:r>
          </w:p>
          <w:p w:rsidR="00696924" w:rsidRPr="00AF09A5" w:rsidRDefault="00696924" w:rsidP="00DD6B5A">
            <w:pPr>
              <w:contextualSpacing/>
              <w:jc w:val="both"/>
              <w:rPr>
                <w:sz w:val="28"/>
              </w:rPr>
            </w:pPr>
            <w:r w:rsidRPr="00AF09A5">
              <w:rPr>
                <w:sz w:val="28"/>
              </w:rPr>
              <w:t>2014 год – 1</w:t>
            </w:r>
            <w:r>
              <w:rPr>
                <w:sz w:val="28"/>
              </w:rPr>
              <w:t>0</w:t>
            </w:r>
            <w:r w:rsidRPr="00AF09A5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 w:rsidRPr="00AF09A5">
              <w:rPr>
                <w:sz w:val="28"/>
              </w:rPr>
              <w:t xml:space="preserve"> тыс. рублей;</w:t>
            </w:r>
          </w:p>
          <w:p w:rsidR="00696924" w:rsidRPr="00AF09A5" w:rsidRDefault="00696924" w:rsidP="00DD6B5A">
            <w:pPr>
              <w:contextualSpacing/>
              <w:jc w:val="both"/>
              <w:rPr>
                <w:sz w:val="28"/>
              </w:rPr>
            </w:pPr>
            <w:r w:rsidRPr="00AF09A5">
              <w:rPr>
                <w:sz w:val="28"/>
              </w:rPr>
              <w:t xml:space="preserve">2015 год –   </w:t>
            </w:r>
            <w:r>
              <w:rPr>
                <w:sz w:val="28"/>
              </w:rPr>
              <w:t>197</w:t>
            </w:r>
            <w:r w:rsidRPr="00AF09A5">
              <w:rPr>
                <w:sz w:val="28"/>
              </w:rPr>
              <w:t>,6 тыс. рублей;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 w:rsidRPr="00AF09A5">
              <w:rPr>
                <w:sz w:val="28"/>
              </w:rPr>
              <w:t xml:space="preserve">2016 год –   </w:t>
            </w:r>
            <w:r>
              <w:rPr>
                <w:sz w:val="28"/>
              </w:rPr>
              <w:t>1101,5</w:t>
            </w:r>
            <w:r w:rsidRPr="00AF09A5">
              <w:rPr>
                <w:sz w:val="28"/>
              </w:rPr>
              <w:t xml:space="preserve"> тыс. рублей;</w:t>
            </w:r>
          </w:p>
          <w:p w:rsidR="00696924" w:rsidRPr="00AF09A5" w:rsidRDefault="00696924" w:rsidP="00DD6B5A">
            <w:pPr>
              <w:tabs>
                <w:tab w:val="left" w:pos="408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  620,4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ублей.</w:t>
            </w:r>
            <w:r>
              <w:rPr>
                <w:sz w:val="28"/>
              </w:rPr>
              <w:tab/>
            </w:r>
          </w:p>
          <w:p w:rsidR="00696924" w:rsidRPr="00AF09A5" w:rsidRDefault="00696924" w:rsidP="00DD6B5A">
            <w:pPr>
              <w:contextualSpacing/>
              <w:jc w:val="both"/>
              <w:rPr>
                <w:sz w:val="28"/>
              </w:rPr>
            </w:pPr>
            <w:r w:rsidRPr="00AF09A5">
              <w:rPr>
                <w:sz w:val="28"/>
              </w:rPr>
              <w:t xml:space="preserve">Объем финансирования мероприятий подпрограммы 2 «Социальная интеграция инвалидов и других </w:t>
            </w:r>
            <w:proofErr w:type="spellStart"/>
            <w:r w:rsidRPr="00AF09A5">
              <w:rPr>
                <w:sz w:val="28"/>
              </w:rPr>
              <w:t>маломобильных</w:t>
            </w:r>
            <w:proofErr w:type="spellEnd"/>
            <w:r w:rsidRPr="00AF09A5">
              <w:rPr>
                <w:sz w:val="28"/>
              </w:rPr>
              <w:t xml:space="preserve"> групп населения в общество» - </w:t>
            </w:r>
            <w:r>
              <w:rPr>
                <w:sz w:val="28"/>
              </w:rPr>
              <w:t>131,4</w:t>
            </w:r>
            <w:r w:rsidRPr="00AF09A5">
              <w:rPr>
                <w:sz w:val="28"/>
              </w:rPr>
              <w:t xml:space="preserve"> тыс</w:t>
            </w:r>
            <w:proofErr w:type="gramStart"/>
            <w:r w:rsidRPr="00AF09A5">
              <w:rPr>
                <w:sz w:val="28"/>
              </w:rPr>
              <w:t>.р</w:t>
            </w:r>
            <w:proofErr w:type="gramEnd"/>
            <w:r w:rsidRPr="00AF09A5">
              <w:rPr>
                <w:sz w:val="28"/>
              </w:rPr>
              <w:t>ублей, из них:</w:t>
            </w:r>
          </w:p>
          <w:p w:rsidR="00696924" w:rsidRPr="00AF09A5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AF09A5">
              <w:rPr>
                <w:sz w:val="28"/>
              </w:rPr>
              <w:t>редств федерального бюджета</w:t>
            </w:r>
            <w:r>
              <w:rPr>
                <w:sz w:val="28"/>
              </w:rPr>
              <w:t xml:space="preserve"> –</w:t>
            </w:r>
            <w:r w:rsidRPr="00AF09A5">
              <w:rPr>
                <w:sz w:val="28"/>
              </w:rPr>
              <w:t xml:space="preserve"> </w:t>
            </w:r>
            <w:r>
              <w:rPr>
                <w:sz w:val="28"/>
              </w:rPr>
              <w:t>110,5</w:t>
            </w:r>
            <w:r w:rsidRPr="00AF09A5">
              <w:rPr>
                <w:sz w:val="28"/>
              </w:rPr>
              <w:t xml:space="preserve"> тыс</w:t>
            </w:r>
            <w:proofErr w:type="gramStart"/>
            <w:r w:rsidRPr="00AF09A5">
              <w:rPr>
                <w:sz w:val="28"/>
              </w:rPr>
              <w:t>.р</w:t>
            </w:r>
            <w:proofErr w:type="gramEnd"/>
            <w:r w:rsidRPr="00AF09A5">
              <w:rPr>
                <w:sz w:val="28"/>
              </w:rPr>
              <w:t>ублей, в том числе:</w:t>
            </w:r>
          </w:p>
          <w:p w:rsidR="00696924" w:rsidRPr="00AF09A5" w:rsidRDefault="00696924" w:rsidP="00DD6B5A">
            <w:pPr>
              <w:contextualSpacing/>
              <w:jc w:val="both"/>
              <w:rPr>
                <w:sz w:val="28"/>
              </w:rPr>
            </w:pPr>
            <w:r w:rsidRPr="00AF09A5">
              <w:rPr>
                <w:sz w:val="28"/>
              </w:rPr>
              <w:t>2014 год – 9,4 тыс</w:t>
            </w:r>
            <w:proofErr w:type="gramStart"/>
            <w:r w:rsidRPr="00AF09A5">
              <w:rPr>
                <w:sz w:val="28"/>
              </w:rPr>
              <w:t>.р</w:t>
            </w:r>
            <w:proofErr w:type="gramEnd"/>
            <w:r w:rsidRPr="00AF09A5"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 w:rsidRPr="00AF09A5">
              <w:rPr>
                <w:sz w:val="28"/>
              </w:rPr>
              <w:t>2015 год – 3</w:t>
            </w:r>
            <w:r>
              <w:rPr>
                <w:sz w:val="28"/>
              </w:rPr>
              <w:t>7,9</w:t>
            </w:r>
            <w:r w:rsidRPr="00AF09A5">
              <w:rPr>
                <w:sz w:val="28"/>
              </w:rPr>
              <w:t xml:space="preserve"> тыс</w:t>
            </w:r>
            <w:proofErr w:type="gramStart"/>
            <w:r w:rsidRPr="00AF09A5">
              <w:rPr>
                <w:sz w:val="28"/>
              </w:rPr>
              <w:t>.р</w:t>
            </w:r>
            <w:proofErr w:type="gramEnd"/>
            <w:r w:rsidRPr="00AF09A5">
              <w:rPr>
                <w:sz w:val="28"/>
              </w:rPr>
              <w:t>ублей</w:t>
            </w:r>
            <w:r>
              <w:rPr>
                <w:sz w:val="28"/>
              </w:rPr>
              <w:t>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26,6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12,2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12,2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12,2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средств местного бюджета - 20,9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ублей, в том числе: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2,9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2018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696924" w:rsidRDefault="00696924" w:rsidP="00DD6B5A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ублей.</w:t>
            </w:r>
          </w:p>
          <w:p w:rsidR="00696924" w:rsidRPr="00AF09A5" w:rsidRDefault="00696924" w:rsidP="00DD6B5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96924" w:rsidRPr="00326847" w:rsidRDefault="00696924" w:rsidP="00696924">
      <w:pPr>
        <w:spacing w:line="230" w:lineRule="auto"/>
        <w:rPr>
          <w:sz w:val="28"/>
        </w:rPr>
      </w:pPr>
      <w:r>
        <w:rPr>
          <w:sz w:val="28"/>
        </w:rPr>
        <w:lastRenderedPageBreak/>
        <w:t>2.Раздел 4 изложить в редакции:</w:t>
      </w:r>
    </w:p>
    <w:p w:rsidR="00696924" w:rsidRDefault="00696924" w:rsidP="0069692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96924" w:rsidRPr="00C974B2" w:rsidRDefault="00696924" w:rsidP="006969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«Р</w:t>
      </w:r>
      <w:r w:rsidRPr="00C974B2">
        <w:rPr>
          <w:sz w:val="28"/>
          <w:szCs w:val="28"/>
        </w:rPr>
        <w:t>аздел 4. Информация по ресурсному обеспечению  Программы</w:t>
      </w:r>
    </w:p>
    <w:p w:rsidR="00696924" w:rsidRPr="00C974B2" w:rsidRDefault="00696924" w:rsidP="00696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924" w:rsidRPr="00A61507" w:rsidRDefault="00696924" w:rsidP="0069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Ресурсное обеспечение Программы осуществляется за счет средств </w:t>
      </w:r>
      <w:r>
        <w:rPr>
          <w:sz w:val="28"/>
          <w:szCs w:val="28"/>
        </w:rPr>
        <w:t xml:space="preserve">бюджета Орловского района, утвержденного Решением Собрания депутатов Орловского района о бюджете Орловского района на очередной финансовый год и плановый период, за счет внебюджетных источников, </w:t>
      </w:r>
      <w:r w:rsidRPr="00A61507">
        <w:rPr>
          <w:sz w:val="28"/>
          <w:szCs w:val="28"/>
        </w:rPr>
        <w:t xml:space="preserve">за счет средств областного бюджета. </w:t>
      </w:r>
    </w:p>
    <w:p w:rsidR="00696924" w:rsidRPr="0096356A" w:rsidRDefault="00696924" w:rsidP="006969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6A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финансирования Программы в 2014 – 2020 годах, составляет всего </w:t>
      </w:r>
      <w:r>
        <w:rPr>
          <w:rFonts w:ascii="Times New Roman" w:hAnsi="Times New Roman" w:cs="Times New Roman"/>
          <w:sz w:val="28"/>
          <w:szCs w:val="28"/>
        </w:rPr>
        <w:t>2060,9</w:t>
      </w:r>
      <w:r w:rsidRPr="00AF09A5">
        <w:rPr>
          <w:rFonts w:ascii="Times New Roman" w:hAnsi="Times New Roman" w:cs="Times New Roman"/>
          <w:sz w:val="28"/>
          <w:szCs w:val="28"/>
        </w:rPr>
        <w:t xml:space="preserve">  </w:t>
      </w:r>
      <w:r w:rsidRPr="009635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696924" w:rsidRPr="0096356A" w:rsidRDefault="00696924" w:rsidP="00696924">
      <w:pPr>
        <w:ind w:firstLine="709"/>
        <w:contextualSpacing/>
        <w:jc w:val="both"/>
        <w:rPr>
          <w:sz w:val="28"/>
        </w:rPr>
      </w:pPr>
      <w:r w:rsidRPr="0096356A">
        <w:rPr>
          <w:sz w:val="28"/>
        </w:rPr>
        <w:t xml:space="preserve">Объем финансирования мероприятий подпрограммы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</w:r>
      <w:proofErr w:type="spellStart"/>
      <w:r w:rsidRPr="0096356A">
        <w:rPr>
          <w:sz w:val="28"/>
        </w:rPr>
        <w:t>маломобильными</w:t>
      </w:r>
      <w:proofErr w:type="spellEnd"/>
      <w:r w:rsidRPr="0096356A">
        <w:rPr>
          <w:sz w:val="28"/>
        </w:rPr>
        <w:t xml:space="preserve"> группами населения» - </w:t>
      </w:r>
      <w:r>
        <w:rPr>
          <w:sz w:val="28"/>
        </w:rPr>
        <w:t>1929,5</w:t>
      </w:r>
      <w:r w:rsidRPr="00AF09A5">
        <w:rPr>
          <w:sz w:val="28"/>
        </w:rPr>
        <w:t xml:space="preserve"> </w:t>
      </w:r>
      <w:r w:rsidRPr="0096356A">
        <w:rPr>
          <w:sz w:val="28"/>
        </w:rPr>
        <w:t xml:space="preserve">тыс. рублей из средств </w:t>
      </w:r>
      <w:r>
        <w:rPr>
          <w:sz w:val="28"/>
        </w:rPr>
        <w:t>мес</w:t>
      </w:r>
      <w:r w:rsidRPr="0096356A">
        <w:rPr>
          <w:sz w:val="28"/>
        </w:rPr>
        <w:t>тного бюджета, в том числе:</w:t>
      </w:r>
    </w:p>
    <w:p w:rsidR="00696924" w:rsidRPr="0096356A" w:rsidRDefault="00696924" w:rsidP="00696924">
      <w:pPr>
        <w:contextualSpacing/>
        <w:jc w:val="both"/>
        <w:rPr>
          <w:sz w:val="28"/>
        </w:rPr>
      </w:pPr>
      <w:r w:rsidRPr="0096356A">
        <w:rPr>
          <w:sz w:val="28"/>
        </w:rPr>
        <w:t>2014 год – 1</w:t>
      </w:r>
      <w:r>
        <w:rPr>
          <w:sz w:val="28"/>
        </w:rPr>
        <w:t>0</w:t>
      </w:r>
      <w:r w:rsidRPr="0096356A">
        <w:rPr>
          <w:sz w:val="28"/>
        </w:rPr>
        <w:t>,</w:t>
      </w:r>
      <w:r>
        <w:rPr>
          <w:sz w:val="28"/>
        </w:rPr>
        <w:t>0</w:t>
      </w:r>
      <w:r w:rsidRPr="0096356A">
        <w:rPr>
          <w:sz w:val="28"/>
        </w:rPr>
        <w:t xml:space="preserve"> тыс. рублей;</w:t>
      </w:r>
    </w:p>
    <w:p w:rsidR="00696924" w:rsidRPr="0096356A" w:rsidRDefault="00696924" w:rsidP="00696924">
      <w:pPr>
        <w:contextualSpacing/>
        <w:jc w:val="both"/>
        <w:rPr>
          <w:sz w:val="28"/>
        </w:rPr>
      </w:pPr>
      <w:r w:rsidRPr="0096356A">
        <w:rPr>
          <w:sz w:val="28"/>
        </w:rPr>
        <w:t>201</w:t>
      </w:r>
      <w:r>
        <w:rPr>
          <w:sz w:val="28"/>
        </w:rPr>
        <w:t>5</w:t>
      </w:r>
      <w:r w:rsidRPr="0096356A">
        <w:rPr>
          <w:sz w:val="28"/>
        </w:rPr>
        <w:t xml:space="preserve"> год –</w:t>
      </w:r>
      <w:r>
        <w:rPr>
          <w:sz w:val="28"/>
        </w:rPr>
        <w:t xml:space="preserve">  197,6</w:t>
      </w:r>
      <w:r w:rsidRPr="0096356A">
        <w:rPr>
          <w:sz w:val="28"/>
        </w:rPr>
        <w:t xml:space="preserve"> тыс. рублей;</w:t>
      </w:r>
    </w:p>
    <w:p w:rsidR="00696924" w:rsidRDefault="00696924" w:rsidP="00696924">
      <w:pPr>
        <w:contextualSpacing/>
        <w:jc w:val="both"/>
        <w:rPr>
          <w:sz w:val="28"/>
        </w:rPr>
      </w:pPr>
      <w:r w:rsidRPr="00AF09A5">
        <w:rPr>
          <w:sz w:val="28"/>
        </w:rPr>
        <w:t xml:space="preserve">2016 год –   </w:t>
      </w:r>
      <w:r>
        <w:rPr>
          <w:sz w:val="28"/>
        </w:rPr>
        <w:t>1101,5</w:t>
      </w:r>
      <w:r w:rsidRPr="00AF09A5">
        <w:rPr>
          <w:sz w:val="28"/>
        </w:rPr>
        <w:t xml:space="preserve"> тыс. рублей;</w:t>
      </w:r>
    </w:p>
    <w:p w:rsidR="00696924" w:rsidRPr="00AF09A5" w:rsidRDefault="00696924" w:rsidP="00696924">
      <w:pPr>
        <w:tabs>
          <w:tab w:val="left" w:pos="4089"/>
        </w:tabs>
        <w:contextualSpacing/>
        <w:jc w:val="both"/>
        <w:rPr>
          <w:sz w:val="28"/>
        </w:rPr>
      </w:pPr>
      <w:r>
        <w:rPr>
          <w:sz w:val="28"/>
        </w:rPr>
        <w:t>2017 год –   620,4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96924" w:rsidRPr="0096356A" w:rsidRDefault="00696924" w:rsidP="00696924">
      <w:pPr>
        <w:contextualSpacing/>
        <w:jc w:val="both"/>
        <w:rPr>
          <w:sz w:val="28"/>
        </w:rPr>
      </w:pPr>
    </w:p>
    <w:p w:rsidR="00696924" w:rsidRDefault="00696924" w:rsidP="00696924">
      <w:pPr>
        <w:ind w:firstLine="709"/>
        <w:contextualSpacing/>
        <w:jc w:val="both"/>
        <w:rPr>
          <w:sz w:val="28"/>
        </w:rPr>
      </w:pPr>
      <w:r w:rsidRPr="0096356A">
        <w:rPr>
          <w:sz w:val="28"/>
        </w:rPr>
        <w:t>Объем финансирования мероприятий подпрограммы  «</w:t>
      </w:r>
      <w:r>
        <w:rPr>
          <w:sz w:val="28"/>
        </w:rPr>
        <w:t xml:space="preserve">Социальная интеграция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населения в общество</w:t>
      </w:r>
      <w:r w:rsidRPr="0096356A">
        <w:rPr>
          <w:sz w:val="28"/>
        </w:rPr>
        <w:t xml:space="preserve">» - </w:t>
      </w:r>
      <w:r>
        <w:rPr>
          <w:sz w:val="28"/>
        </w:rPr>
        <w:t>131,4</w:t>
      </w:r>
      <w:r w:rsidRPr="0096356A">
        <w:rPr>
          <w:sz w:val="28"/>
        </w:rPr>
        <w:t xml:space="preserve"> тыс. рублей</w:t>
      </w:r>
      <w:r>
        <w:rPr>
          <w:sz w:val="28"/>
        </w:rPr>
        <w:t>, из них:</w:t>
      </w:r>
    </w:p>
    <w:p w:rsidR="00696924" w:rsidRPr="0096356A" w:rsidRDefault="00696924" w:rsidP="00696924">
      <w:pPr>
        <w:ind w:firstLine="709"/>
        <w:contextualSpacing/>
        <w:jc w:val="both"/>
        <w:rPr>
          <w:sz w:val="28"/>
        </w:rPr>
      </w:pPr>
      <w:r w:rsidRPr="0096356A">
        <w:rPr>
          <w:sz w:val="28"/>
        </w:rPr>
        <w:t xml:space="preserve"> средств </w:t>
      </w:r>
      <w:r>
        <w:rPr>
          <w:sz w:val="28"/>
        </w:rPr>
        <w:t>федераль</w:t>
      </w:r>
      <w:r w:rsidRPr="0096356A">
        <w:rPr>
          <w:sz w:val="28"/>
        </w:rPr>
        <w:t>ного бюджета</w:t>
      </w:r>
      <w:r>
        <w:rPr>
          <w:sz w:val="28"/>
        </w:rPr>
        <w:t xml:space="preserve">  - 110,5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r w:rsidRPr="0096356A">
        <w:rPr>
          <w:sz w:val="28"/>
        </w:rPr>
        <w:t>, в том числе:</w:t>
      </w:r>
    </w:p>
    <w:p w:rsidR="00696924" w:rsidRPr="0096356A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2014 год –   9,4</w:t>
      </w:r>
      <w:r w:rsidRPr="0096356A">
        <w:rPr>
          <w:sz w:val="28"/>
        </w:rPr>
        <w:t xml:space="preserve"> тыс. рублей;</w:t>
      </w:r>
    </w:p>
    <w:p w:rsidR="00696924" w:rsidRDefault="00696924" w:rsidP="00696924">
      <w:pPr>
        <w:contextualSpacing/>
        <w:jc w:val="both"/>
        <w:rPr>
          <w:sz w:val="28"/>
        </w:rPr>
      </w:pPr>
      <w:r w:rsidRPr="0096356A">
        <w:rPr>
          <w:sz w:val="28"/>
        </w:rPr>
        <w:t>201</w:t>
      </w:r>
      <w:r>
        <w:rPr>
          <w:sz w:val="28"/>
        </w:rPr>
        <w:t>5</w:t>
      </w:r>
      <w:r w:rsidRPr="0096356A">
        <w:rPr>
          <w:sz w:val="28"/>
        </w:rPr>
        <w:t xml:space="preserve"> год –</w:t>
      </w:r>
      <w:r>
        <w:rPr>
          <w:sz w:val="28"/>
        </w:rPr>
        <w:t xml:space="preserve">   37,9</w:t>
      </w:r>
      <w:r w:rsidRPr="0096356A">
        <w:rPr>
          <w:sz w:val="28"/>
        </w:rPr>
        <w:t xml:space="preserve"> тыс. рублей;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2016 год  -  26,6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2017 год – 12,2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2018 год – 12,2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2019 год – 12,2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средств местного бюджета - 20,9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в том числе: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2014 год – 2,9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2015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2016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2017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2018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2019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696924" w:rsidRDefault="00696924" w:rsidP="00696924">
      <w:pPr>
        <w:contextualSpacing/>
        <w:jc w:val="both"/>
        <w:rPr>
          <w:sz w:val="28"/>
        </w:rPr>
      </w:pPr>
      <w:r>
        <w:rPr>
          <w:sz w:val="28"/>
        </w:rPr>
        <w:t>2020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96924" w:rsidRPr="0096356A" w:rsidRDefault="00696924" w:rsidP="00696924">
      <w:pPr>
        <w:contextualSpacing/>
        <w:jc w:val="both"/>
        <w:rPr>
          <w:sz w:val="28"/>
        </w:rPr>
      </w:pPr>
    </w:p>
    <w:p w:rsidR="00696924" w:rsidRPr="00C974B2" w:rsidRDefault="00696924" w:rsidP="0069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lastRenderedPageBreak/>
        <w:t xml:space="preserve">Объемы и источники финансирования </w:t>
      </w:r>
      <w:r>
        <w:rPr>
          <w:sz w:val="28"/>
          <w:szCs w:val="28"/>
        </w:rPr>
        <w:t>муниципальной п</w:t>
      </w:r>
      <w:r w:rsidRPr="00C974B2">
        <w:rPr>
          <w:sz w:val="28"/>
          <w:szCs w:val="28"/>
        </w:rPr>
        <w:t>рограммы подлежат ежегодной корректировке при формировании бюджетов всех уровней бюджетной системы.</w:t>
      </w:r>
    </w:p>
    <w:p w:rsidR="00696924" w:rsidRPr="00C974B2" w:rsidRDefault="00696924" w:rsidP="0069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муниципальной п</w:t>
      </w:r>
      <w:r w:rsidRPr="00C974B2">
        <w:rPr>
          <w:sz w:val="28"/>
          <w:szCs w:val="28"/>
        </w:rPr>
        <w:t>рограммы осуществляется в пределах средств, предусматриваемых ежегодно в бюджете главным распорядителям средств.</w:t>
      </w:r>
    </w:p>
    <w:p w:rsidR="00696924" w:rsidRPr="00C974B2" w:rsidRDefault="00696924" w:rsidP="0069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При изменении объемов бюджетного финансирования </w:t>
      </w:r>
      <w:r>
        <w:rPr>
          <w:sz w:val="28"/>
          <w:szCs w:val="28"/>
        </w:rPr>
        <w:t>муниципальной п</w:t>
      </w:r>
      <w:r w:rsidRPr="00C974B2">
        <w:rPr>
          <w:sz w:val="28"/>
          <w:szCs w:val="28"/>
        </w:rPr>
        <w:t xml:space="preserve">рограммы ответственный исполнитель </w:t>
      </w:r>
      <w:r>
        <w:rPr>
          <w:sz w:val="28"/>
          <w:szCs w:val="28"/>
        </w:rPr>
        <w:t>муниципальной п</w:t>
      </w:r>
      <w:r w:rsidRPr="00C974B2">
        <w:rPr>
          <w:sz w:val="28"/>
          <w:szCs w:val="28"/>
        </w:rPr>
        <w:t xml:space="preserve">рограммы в установленном порядке уточняет объемы финансирования за счет средств </w:t>
      </w:r>
      <w:r>
        <w:rPr>
          <w:sz w:val="28"/>
          <w:szCs w:val="28"/>
        </w:rPr>
        <w:t>местного</w:t>
      </w:r>
      <w:r w:rsidRPr="00C974B2">
        <w:rPr>
          <w:sz w:val="28"/>
          <w:szCs w:val="28"/>
        </w:rPr>
        <w:t xml:space="preserve"> и </w:t>
      </w:r>
      <w:r w:rsidRPr="00A61507">
        <w:rPr>
          <w:sz w:val="28"/>
          <w:szCs w:val="28"/>
        </w:rPr>
        <w:t>областного</w:t>
      </w:r>
      <w:r w:rsidRPr="00384490">
        <w:rPr>
          <w:color w:val="FF0000"/>
          <w:sz w:val="28"/>
          <w:szCs w:val="28"/>
        </w:rPr>
        <w:t xml:space="preserve"> </w:t>
      </w:r>
      <w:r w:rsidRPr="00C974B2">
        <w:rPr>
          <w:sz w:val="28"/>
          <w:szCs w:val="28"/>
        </w:rPr>
        <w:t>бюджетов.</w:t>
      </w:r>
    </w:p>
    <w:p w:rsidR="00696924" w:rsidRPr="00C974B2" w:rsidRDefault="00696924" w:rsidP="00696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974B2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 п</w:t>
      </w:r>
      <w:r w:rsidRPr="00C974B2">
        <w:rPr>
          <w:sz w:val="28"/>
          <w:szCs w:val="28"/>
        </w:rPr>
        <w:t xml:space="preserve">рограммы приведены </w:t>
      </w:r>
      <w:r w:rsidRPr="00C974B2">
        <w:rPr>
          <w:bCs/>
          <w:sz w:val="28"/>
          <w:szCs w:val="28"/>
        </w:rPr>
        <w:t xml:space="preserve">в Приложении № </w:t>
      </w:r>
      <w:r>
        <w:rPr>
          <w:bCs/>
          <w:sz w:val="28"/>
          <w:szCs w:val="28"/>
        </w:rPr>
        <w:t>5</w:t>
      </w:r>
      <w:r w:rsidRPr="00C974B2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муниципальной п</w:t>
      </w:r>
      <w:r w:rsidRPr="00C974B2">
        <w:rPr>
          <w:bCs/>
          <w:sz w:val="28"/>
          <w:szCs w:val="28"/>
        </w:rPr>
        <w:t>рограмме</w:t>
      </w:r>
      <w:r w:rsidRPr="00C974B2">
        <w:rPr>
          <w:sz w:val="28"/>
          <w:szCs w:val="28"/>
        </w:rPr>
        <w:t>.</w:t>
      </w:r>
    </w:p>
    <w:p w:rsidR="00696924" w:rsidRDefault="00696924" w:rsidP="00696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507">
        <w:rPr>
          <w:sz w:val="28"/>
          <w:szCs w:val="24"/>
        </w:rPr>
        <w:t xml:space="preserve">Расходы областного бюджета,  местных бюджетов и внебюджетных источников на реализацию муниципальной программы </w:t>
      </w:r>
      <w:r w:rsidRPr="00A61507">
        <w:rPr>
          <w:sz w:val="28"/>
          <w:szCs w:val="28"/>
        </w:rPr>
        <w:t xml:space="preserve">приведены в Приложении   № 6 к муниципальной программе. </w:t>
      </w:r>
    </w:p>
    <w:p w:rsidR="00696924" w:rsidRDefault="00696924" w:rsidP="00696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средства областного бюджета выделяются в рамках государственной программы Ростовской области «Доступная среда», утвержденной постановлением Правительства Ростовской области от 25.09.2013 №585.»  </w:t>
      </w:r>
    </w:p>
    <w:p w:rsidR="00696924" w:rsidRDefault="00696924" w:rsidP="00696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924" w:rsidRDefault="00696924" w:rsidP="00696924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:rsidR="00696924" w:rsidRPr="00F011D3" w:rsidRDefault="00696924" w:rsidP="0069692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6924" w:rsidRDefault="00696924" w:rsidP="00696924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</w:pPr>
    </w:p>
    <w:p w:rsidR="00696924" w:rsidRDefault="00696924" w:rsidP="00696924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</w:pPr>
    </w:p>
    <w:p w:rsidR="00696924" w:rsidRDefault="00696924" w:rsidP="00696924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</w:pPr>
    </w:p>
    <w:p w:rsidR="00696924" w:rsidRDefault="00696924" w:rsidP="00696924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</w:pPr>
    </w:p>
    <w:p w:rsidR="00696924" w:rsidRPr="004E523B" w:rsidRDefault="00696924" w:rsidP="00696924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  <w:sectPr w:rsidR="00696924" w:rsidRPr="004E523B" w:rsidSect="00A352BE">
          <w:footerReference w:type="even" r:id="rId7"/>
          <w:footerReference w:type="default" r:id="rId8"/>
          <w:pgSz w:w="11906" w:h="16838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696924" w:rsidRPr="003D5E54" w:rsidRDefault="00696924" w:rsidP="0069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3</w:t>
      </w:r>
      <w:r w:rsidRPr="003D5E54">
        <w:rPr>
          <w:sz w:val="28"/>
          <w:szCs w:val="28"/>
        </w:rPr>
        <w:t>.Приложения №</w:t>
      </w:r>
      <w:r>
        <w:rPr>
          <w:sz w:val="28"/>
          <w:szCs w:val="28"/>
        </w:rPr>
        <w:t>5-</w:t>
      </w:r>
      <w:r w:rsidRPr="003D5E54">
        <w:rPr>
          <w:sz w:val="28"/>
          <w:szCs w:val="28"/>
        </w:rPr>
        <w:t>6 изложить в редакции:</w:t>
      </w:r>
    </w:p>
    <w:p w:rsidR="00696924" w:rsidRDefault="00696924" w:rsidP="00696924">
      <w:pPr>
        <w:widowControl w:val="0"/>
        <w:autoSpaceDE w:val="0"/>
        <w:autoSpaceDN w:val="0"/>
        <w:adjustRightInd w:val="0"/>
        <w:ind w:left="8505"/>
        <w:outlineLvl w:val="1"/>
        <w:rPr>
          <w:color w:val="FF0000"/>
          <w:sz w:val="28"/>
          <w:szCs w:val="28"/>
        </w:rPr>
      </w:pPr>
    </w:p>
    <w:p w:rsidR="00696924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696924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696924" w:rsidRPr="003C6DA9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  <w:r w:rsidRPr="003C6DA9">
        <w:rPr>
          <w:sz w:val="28"/>
          <w:szCs w:val="28"/>
        </w:rPr>
        <w:t>«Приложение № 5</w:t>
      </w:r>
    </w:p>
    <w:p w:rsidR="00696924" w:rsidRPr="003C6DA9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2"/>
        <w:rPr>
          <w:sz w:val="28"/>
          <w:szCs w:val="28"/>
        </w:rPr>
      </w:pPr>
      <w:r w:rsidRPr="003C6DA9">
        <w:rPr>
          <w:sz w:val="28"/>
          <w:szCs w:val="28"/>
        </w:rPr>
        <w:t>к муниципальной программе Орловского района</w:t>
      </w:r>
    </w:p>
    <w:p w:rsidR="00696924" w:rsidRPr="003C6DA9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2"/>
        <w:rPr>
          <w:sz w:val="28"/>
          <w:szCs w:val="28"/>
        </w:rPr>
      </w:pPr>
      <w:r w:rsidRPr="003C6DA9">
        <w:rPr>
          <w:sz w:val="28"/>
          <w:szCs w:val="28"/>
        </w:rPr>
        <w:t>«Доступная среда»</w:t>
      </w:r>
    </w:p>
    <w:p w:rsidR="00696924" w:rsidRPr="003C6DA9" w:rsidRDefault="00696924" w:rsidP="006969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6924" w:rsidRPr="003C6DA9" w:rsidRDefault="00696924" w:rsidP="0069692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3C6DA9">
        <w:rPr>
          <w:sz w:val="28"/>
          <w:szCs w:val="24"/>
        </w:rPr>
        <w:t xml:space="preserve">Расходы федерального бюджета, местного бюджета на реализацию </w:t>
      </w:r>
    </w:p>
    <w:p w:rsidR="00696924" w:rsidRPr="003C6DA9" w:rsidRDefault="00696924" w:rsidP="0069692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3C6DA9">
        <w:rPr>
          <w:sz w:val="28"/>
          <w:szCs w:val="24"/>
        </w:rPr>
        <w:t>Муниципальной программы Орловского района «Доступная среда»</w:t>
      </w:r>
    </w:p>
    <w:p w:rsidR="00696924" w:rsidRPr="003C6DA9" w:rsidRDefault="00696924" w:rsidP="006969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6DA9">
        <w:rPr>
          <w:sz w:val="24"/>
          <w:szCs w:val="24"/>
        </w:rPr>
        <w:t xml:space="preserve"> </w:t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1842"/>
        <w:gridCol w:w="2410"/>
        <w:gridCol w:w="851"/>
        <w:gridCol w:w="709"/>
        <w:gridCol w:w="708"/>
        <w:gridCol w:w="567"/>
        <w:gridCol w:w="992"/>
        <w:gridCol w:w="993"/>
        <w:gridCol w:w="992"/>
        <w:gridCol w:w="992"/>
        <w:gridCol w:w="992"/>
        <w:gridCol w:w="993"/>
        <w:gridCol w:w="993"/>
      </w:tblGrid>
      <w:tr w:rsidR="00696924" w:rsidRPr="003C6DA9" w:rsidTr="00DD6B5A">
        <w:trPr>
          <w:trHeight w:val="7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696924" w:rsidRPr="003C6DA9" w:rsidTr="00DD6B5A">
        <w:trPr>
          <w:trHeight w:val="1396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696924" w:rsidRPr="003C6DA9" w:rsidRDefault="00696924" w:rsidP="00696924">
      <w:pPr>
        <w:rPr>
          <w:sz w:val="6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843"/>
        <w:gridCol w:w="2408"/>
        <w:gridCol w:w="851"/>
        <w:gridCol w:w="709"/>
        <w:gridCol w:w="708"/>
        <w:gridCol w:w="567"/>
        <w:gridCol w:w="992"/>
        <w:gridCol w:w="993"/>
        <w:gridCol w:w="993"/>
        <w:gridCol w:w="992"/>
        <w:gridCol w:w="993"/>
        <w:gridCol w:w="993"/>
        <w:gridCol w:w="993"/>
      </w:tblGrid>
      <w:tr w:rsidR="00696924" w:rsidRPr="003C6DA9" w:rsidTr="00DD6B5A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DA9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696924" w:rsidRPr="003C6DA9" w:rsidTr="00DD6B5A">
        <w:trPr>
          <w:trHeight w:val="54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6924" w:rsidRPr="003C6DA9" w:rsidTr="00DD6B5A">
        <w:trPr>
          <w:trHeight w:val="832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– Управление социальной защиты населения Орловского района 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832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– Управление культуры и спорта Орловского района,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6924" w:rsidRPr="003C6DA9" w:rsidTr="00DD6B5A">
        <w:trPr>
          <w:trHeight w:val="832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участник 2 – Управление образования  Орловского района,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432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участник 3 – Муниципальное бюджетное учреждение здравоохранения «Орловская центральная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439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подпрограммы – Управление социальной защиты населения Орловского района 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4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участник  1 – Управление культуры и спорта Орловского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4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участник  2 – Управление образования  Орловского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54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Муниципальное бюджетное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здравоохранения «Орловская центральная больница»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34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1.1.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и организационной основы формирования жизнедеятельности инвалидов и других </w:t>
            </w:r>
            <w:proofErr w:type="spellStart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 – Управление социальной защиты населения Орловского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2448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1.2.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 инфраструктуры путем ремонта, реконструкции, дооборудования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средствами адаптации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 1.2 – Управление социальной защиты Орловского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142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участник  1 – Управление культуры и спорта Орловского района;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142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участник  2 – Управление образования Орловского района;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230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участник 3 – Муниципальное бюджетное учреждение здравоохранения «Орловская центральная больница»;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36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интеграция инвалидов и других </w:t>
            </w:r>
            <w:proofErr w:type="spellStart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общество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подпрограммы 2 –Управление социальной защиты населения Орловского района 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602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подпрограммы 2 – Управление  культуры и спорта Орловского района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6924" w:rsidRPr="003C6DA9" w:rsidTr="00DD6B5A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2.1.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организационной основы формирования жизнедеятельности инвалидов и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 2.1 – Управление социальной защиты населения Орловского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374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2.2.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инвалидам страховых премий по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2.2 – Управление социальной защиты населения Орловского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6DA9" w:rsidTr="00DD6B5A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0E6D97" w:rsidRDefault="00696924" w:rsidP="00DD6B5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E6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Проведение </w:t>
            </w:r>
            <w:r w:rsidRPr="000E6D97">
              <w:rPr>
                <w:sz w:val="24"/>
                <w:szCs w:val="24"/>
              </w:rPr>
              <w:t>районных мероприятий для инвалидов, в том числе для детей-инвалидов (фестивали, спартакиады и др.).</w:t>
            </w: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 – Управление культуры и спорта Орловского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24" w:rsidRPr="003C6DA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rPr>
                <w:sz w:val="24"/>
                <w:szCs w:val="24"/>
              </w:rPr>
            </w:pPr>
          </w:p>
          <w:p w:rsidR="00696924" w:rsidRDefault="00696924" w:rsidP="00DD6B5A">
            <w:r w:rsidRPr="008C76C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rPr>
                <w:sz w:val="24"/>
                <w:szCs w:val="24"/>
              </w:rPr>
            </w:pPr>
          </w:p>
          <w:p w:rsidR="00696924" w:rsidRDefault="00696924" w:rsidP="00DD6B5A">
            <w:r w:rsidRPr="008C76C9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rPr>
                <w:sz w:val="24"/>
                <w:szCs w:val="24"/>
              </w:rPr>
            </w:pPr>
          </w:p>
          <w:p w:rsidR="00696924" w:rsidRDefault="00696924" w:rsidP="00DD6B5A">
            <w:r w:rsidRPr="008C76C9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rPr>
                <w:sz w:val="24"/>
                <w:szCs w:val="24"/>
              </w:rPr>
            </w:pPr>
          </w:p>
          <w:p w:rsidR="00696924" w:rsidRDefault="00696924" w:rsidP="00DD6B5A">
            <w:r w:rsidRPr="008C76C9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Default="00696924" w:rsidP="00DD6B5A">
            <w:pPr>
              <w:rPr>
                <w:sz w:val="24"/>
                <w:szCs w:val="24"/>
              </w:rPr>
            </w:pPr>
          </w:p>
          <w:p w:rsidR="00696924" w:rsidRDefault="00696924" w:rsidP="00DD6B5A">
            <w:r w:rsidRPr="008C76C9">
              <w:rPr>
                <w:sz w:val="24"/>
                <w:szCs w:val="24"/>
              </w:rPr>
              <w:t>3,0</w:t>
            </w:r>
          </w:p>
        </w:tc>
      </w:tr>
      <w:tr w:rsidR="00696924" w:rsidRPr="00814307" w:rsidTr="00DD6B5A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5D340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услугами  диспетчерской связи и  </w:t>
            </w:r>
            <w:r w:rsidRPr="005D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 средствами реабилитации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социальной защиты </w:t>
            </w:r>
            <w:r w:rsidRPr="005D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Орловского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5D3405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</w:tbl>
    <w:p w:rsidR="00696924" w:rsidRDefault="00696924" w:rsidP="00696924">
      <w:pPr>
        <w:autoSpaceDE w:val="0"/>
        <w:autoSpaceDN w:val="0"/>
        <w:adjustRightInd w:val="0"/>
        <w:ind w:left="8364"/>
        <w:jc w:val="both"/>
        <w:rPr>
          <w:color w:val="00B050"/>
          <w:sz w:val="28"/>
          <w:szCs w:val="28"/>
        </w:rPr>
      </w:pPr>
    </w:p>
    <w:p w:rsidR="00696924" w:rsidRPr="00B74BBE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B74BBE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6</w:t>
      </w:r>
    </w:p>
    <w:p w:rsidR="00696924" w:rsidRPr="00B74BBE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2"/>
        <w:rPr>
          <w:sz w:val="28"/>
          <w:szCs w:val="28"/>
        </w:rPr>
      </w:pPr>
      <w:r w:rsidRPr="00B74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B74BBE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Орловского района</w:t>
      </w:r>
    </w:p>
    <w:p w:rsidR="00696924" w:rsidRPr="00B74BBE" w:rsidRDefault="00696924" w:rsidP="00696924">
      <w:pPr>
        <w:widowControl w:val="0"/>
        <w:autoSpaceDE w:val="0"/>
        <w:autoSpaceDN w:val="0"/>
        <w:adjustRightInd w:val="0"/>
        <w:ind w:left="8505"/>
        <w:jc w:val="center"/>
        <w:outlineLvl w:val="2"/>
        <w:rPr>
          <w:sz w:val="28"/>
          <w:szCs w:val="28"/>
        </w:rPr>
      </w:pPr>
      <w:r w:rsidRPr="00B74BBE">
        <w:rPr>
          <w:sz w:val="28"/>
          <w:szCs w:val="28"/>
        </w:rPr>
        <w:t>«Доступная среда»</w:t>
      </w:r>
    </w:p>
    <w:p w:rsidR="00696924" w:rsidRPr="004E523B" w:rsidRDefault="00696924" w:rsidP="00696924">
      <w:pPr>
        <w:autoSpaceDE w:val="0"/>
        <w:autoSpaceDN w:val="0"/>
        <w:adjustRightInd w:val="0"/>
        <w:ind w:left="5954"/>
        <w:rPr>
          <w:color w:val="FF0000"/>
          <w:sz w:val="28"/>
          <w:szCs w:val="28"/>
        </w:rPr>
      </w:pPr>
    </w:p>
    <w:p w:rsidR="00696924" w:rsidRPr="001A3279" w:rsidRDefault="00696924" w:rsidP="0069692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A3279">
        <w:rPr>
          <w:sz w:val="28"/>
          <w:szCs w:val="24"/>
        </w:rPr>
        <w:t>Расходы</w:t>
      </w:r>
    </w:p>
    <w:p w:rsidR="00696924" w:rsidRPr="001A3279" w:rsidRDefault="00696924" w:rsidP="0069692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</w:t>
      </w:r>
      <w:r w:rsidRPr="001A3279">
        <w:rPr>
          <w:sz w:val="28"/>
          <w:szCs w:val="24"/>
        </w:rPr>
        <w:t>бластного</w:t>
      </w:r>
      <w:r>
        <w:rPr>
          <w:sz w:val="28"/>
          <w:szCs w:val="24"/>
        </w:rPr>
        <w:t xml:space="preserve"> </w:t>
      </w:r>
      <w:r w:rsidRPr="001A3279">
        <w:rPr>
          <w:sz w:val="28"/>
          <w:szCs w:val="24"/>
        </w:rPr>
        <w:t xml:space="preserve">бюджета, федерального бюджета, местных бюджетов </w:t>
      </w:r>
    </w:p>
    <w:p w:rsidR="00696924" w:rsidRPr="001A3279" w:rsidRDefault="00696924" w:rsidP="0069692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A3279">
        <w:rPr>
          <w:sz w:val="28"/>
          <w:szCs w:val="24"/>
        </w:rPr>
        <w:t>и внебюджетных источников</w:t>
      </w:r>
      <w:r>
        <w:rPr>
          <w:sz w:val="28"/>
          <w:szCs w:val="24"/>
        </w:rPr>
        <w:t xml:space="preserve"> </w:t>
      </w:r>
      <w:r w:rsidRPr="001A3279">
        <w:rPr>
          <w:sz w:val="28"/>
          <w:szCs w:val="24"/>
        </w:rPr>
        <w:t xml:space="preserve">на реализацию </w:t>
      </w:r>
      <w:r>
        <w:rPr>
          <w:sz w:val="28"/>
          <w:szCs w:val="24"/>
        </w:rPr>
        <w:t>муниципальной</w:t>
      </w:r>
      <w:r w:rsidRPr="001A3279">
        <w:rPr>
          <w:sz w:val="28"/>
          <w:szCs w:val="24"/>
        </w:rPr>
        <w:t xml:space="preserve"> программы </w:t>
      </w:r>
    </w:p>
    <w:p w:rsidR="00696924" w:rsidRPr="00772639" w:rsidRDefault="00696924" w:rsidP="006969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76"/>
      </w:tblGrid>
      <w:tr w:rsidR="00696924" w:rsidRPr="00772639" w:rsidTr="00DD6B5A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96924" w:rsidRPr="0077263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77263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696924" w:rsidRPr="00C203E7" w:rsidRDefault="00696924" w:rsidP="00696924">
      <w:pPr>
        <w:rPr>
          <w:sz w:val="6"/>
        </w:rPr>
      </w:pPr>
    </w:p>
    <w:tbl>
      <w:tblPr>
        <w:tblW w:w="156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76"/>
      </w:tblGrid>
      <w:tr w:rsidR="00696924" w:rsidRPr="00C203E7" w:rsidTr="00DD6B5A">
        <w:trPr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C203E7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</w:t>
            </w:r>
            <w:r w:rsidRPr="003C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инвалидами и другими </w:t>
            </w:r>
            <w:proofErr w:type="spellStart"/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интеграция инвалидов и других </w:t>
            </w:r>
            <w:proofErr w:type="spellStart"/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общество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6924" w:rsidRPr="003C2389" w:rsidTr="00DD6B5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4" w:rsidRPr="003C2389" w:rsidRDefault="00696924" w:rsidP="00DD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6924" w:rsidRPr="00EB566D" w:rsidRDefault="00696924" w:rsidP="00696924">
      <w:pPr>
        <w:autoSpaceDE w:val="0"/>
        <w:autoSpaceDN w:val="0"/>
        <w:adjustRightInd w:val="0"/>
        <w:ind w:left="8364"/>
        <w:jc w:val="center"/>
        <w:rPr>
          <w:color w:val="FF0000"/>
          <w:sz w:val="28"/>
          <w:szCs w:val="28"/>
        </w:rPr>
      </w:pPr>
    </w:p>
    <w:p w:rsidR="00696924" w:rsidRPr="00EB566D" w:rsidRDefault="00696924" w:rsidP="00696924">
      <w:pPr>
        <w:autoSpaceDE w:val="0"/>
        <w:autoSpaceDN w:val="0"/>
        <w:adjustRightInd w:val="0"/>
        <w:ind w:left="8364"/>
        <w:jc w:val="center"/>
        <w:rPr>
          <w:color w:val="FF0000"/>
          <w:sz w:val="28"/>
          <w:szCs w:val="28"/>
        </w:rPr>
      </w:pPr>
    </w:p>
    <w:p w:rsidR="00696924" w:rsidRPr="00EB566D" w:rsidRDefault="00696924" w:rsidP="00696924">
      <w:pPr>
        <w:autoSpaceDE w:val="0"/>
        <w:autoSpaceDN w:val="0"/>
        <w:adjustRightInd w:val="0"/>
        <w:ind w:left="8364"/>
        <w:jc w:val="center"/>
        <w:rPr>
          <w:color w:val="FF0000"/>
          <w:sz w:val="28"/>
          <w:szCs w:val="28"/>
        </w:rPr>
      </w:pPr>
    </w:p>
    <w:p w:rsidR="00696924" w:rsidRDefault="00696924" w:rsidP="006969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696924" w:rsidRPr="000C36ED" w:rsidRDefault="00696924" w:rsidP="006969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                                                                                      З.Н.Дегтярева</w:t>
      </w:r>
    </w:p>
    <w:p w:rsidR="00696924" w:rsidRPr="00696924" w:rsidRDefault="00696924">
      <w:pPr>
        <w:jc w:val="both"/>
        <w:rPr>
          <w:sz w:val="28"/>
          <w:szCs w:val="28"/>
        </w:rPr>
      </w:pPr>
    </w:p>
    <w:sectPr w:rsidR="00696924" w:rsidRPr="00696924" w:rsidSect="00696924">
      <w:pgSz w:w="16838" w:h="11906" w:orient="landscape" w:code="9"/>
      <w:pgMar w:top="1134" w:right="992" w:bottom="709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C3" w:rsidRDefault="00203BC3">
      <w:r>
        <w:separator/>
      </w:r>
    </w:p>
  </w:endnote>
  <w:endnote w:type="continuationSeparator" w:id="1">
    <w:p w:rsidR="00203BC3" w:rsidRDefault="0020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24" w:rsidRDefault="00601066" w:rsidP="00452237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969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6924" w:rsidRDefault="00696924" w:rsidP="004522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24" w:rsidRDefault="00601066" w:rsidP="00452237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9692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3B81">
      <w:rPr>
        <w:rStyle w:val="ac"/>
        <w:noProof/>
      </w:rPr>
      <w:t>11</w:t>
    </w:r>
    <w:r>
      <w:rPr>
        <w:rStyle w:val="ac"/>
      </w:rPr>
      <w:fldChar w:fldCharType="end"/>
    </w:r>
  </w:p>
  <w:p w:rsidR="00696924" w:rsidRPr="0021429C" w:rsidRDefault="00696924" w:rsidP="00452237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C3" w:rsidRDefault="00203BC3">
      <w:r>
        <w:separator/>
      </w:r>
    </w:p>
  </w:footnote>
  <w:footnote w:type="continuationSeparator" w:id="1">
    <w:p w:rsidR="00203BC3" w:rsidRDefault="0020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627D7D"/>
    <w:multiLevelType w:val="hybridMultilevel"/>
    <w:tmpl w:val="11484EE8"/>
    <w:lvl w:ilvl="0" w:tplc="FC5C0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3646A"/>
    <w:rsid w:val="000440DA"/>
    <w:rsid w:val="000826F7"/>
    <w:rsid w:val="0008593C"/>
    <w:rsid w:val="000922F7"/>
    <w:rsid w:val="000A33E9"/>
    <w:rsid w:val="000E4E67"/>
    <w:rsid w:val="000E79BB"/>
    <w:rsid w:val="0010173C"/>
    <w:rsid w:val="00115CCC"/>
    <w:rsid w:val="00152126"/>
    <w:rsid w:val="001635CA"/>
    <w:rsid w:val="001970DC"/>
    <w:rsid w:val="001A7EF7"/>
    <w:rsid w:val="001E352B"/>
    <w:rsid w:val="001F3B81"/>
    <w:rsid w:val="00203BC3"/>
    <w:rsid w:val="0022193C"/>
    <w:rsid w:val="00224C6F"/>
    <w:rsid w:val="002326E0"/>
    <w:rsid w:val="00251A09"/>
    <w:rsid w:val="002970AC"/>
    <w:rsid w:val="002A5514"/>
    <w:rsid w:val="002B7BDD"/>
    <w:rsid w:val="002D25F1"/>
    <w:rsid w:val="002D53CD"/>
    <w:rsid w:val="002F2519"/>
    <w:rsid w:val="002F7081"/>
    <w:rsid w:val="00322485"/>
    <w:rsid w:val="00331370"/>
    <w:rsid w:val="00334BFE"/>
    <w:rsid w:val="003367FD"/>
    <w:rsid w:val="003635F4"/>
    <w:rsid w:val="003942A0"/>
    <w:rsid w:val="003A4671"/>
    <w:rsid w:val="003B13C7"/>
    <w:rsid w:val="003C0B01"/>
    <w:rsid w:val="003C367A"/>
    <w:rsid w:val="003E4C0A"/>
    <w:rsid w:val="003E73CD"/>
    <w:rsid w:val="00411156"/>
    <w:rsid w:val="00426A90"/>
    <w:rsid w:val="004331B9"/>
    <w:rsid w:val="00452531"/>
    <w:rsid w:val="00483AAE"/>
    <w:rsid w:val="0048558E"/>
    <w:rsid w:val="004B210A"/>
    <w:rsid w:val="004E3A36"/>
    <w:rsid w:val="004E40DE"/>
    <w:rsid w:val="004F27BE"/>
    <w:rsid w:val="004F3E1B"/>
    <w:rsid w:val="004F56BD"/>
    <w:rsid w:val="0050537E"/>
    <w:rsid w:val="00511460"/>
    <w:rsid w:val="005578B7"/>
    <w:rsid w:val="00571A5F"/>
    <w:rsid w:val="00571ADB"/>
    <w:rsid w:val="0059261C"/>
    <w:rsid w:val="005A640D"/>
    <w:rsid w:val="005C38B2"/>
    <w:rsid w:val="005C495E"/>
    <w:rsid w:val="005C79DE"/>
    <w:rsid w:val="005D7669"/>
    <w:rsid w:val="005E4A4E"/>
    <w:rsid w:val="005F49D8"/>
    <w:rsid w:val="00601066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452D"/>
    <w:rsid w:val="00696924"/>
    <w:rsid w:val="00697149"/>
    <w:rsid w:val="006C2C4F"/>
    <w:rsid w:val="006C7963"/>
    <w:rsid w:val="006D0F27"/>
    <w:rsid w:val="006D1FAE"/>
    <w:rsid w:val="006E7AD3"/>
    <w:rsid w:val="006F70BB"/>
    <w:rsid w:val="00706B7C"/>
    <w:rsid w:val="00721E30"/>
    <w:rsid w:val="007A0809"/>
    <w:rsid w:val="007B6938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30D42"/>
    <w:rsid w:val="00832EB2"/>
    <w:rsid w:val="008622F9"/>
    <w:rsid w:val="00882CE4"/>
    <w:rsid w:val="00890D85"/>
    <w:rsid w:val="008928AF"/>
    <w:rsid w:val="00897B6A"/>
    <w:rsid w:val="008A4ADF"/>
    <w:rsid w:val="008B5901"/>
    <w:rsid w:val="008C5942"/>
    <w:rsid w:val="008E2F67"/>
    <w:rsid w:val="008E38FE"/>
    <w:rsid w:val="008F7129"/>
    <w:rsid w:val="0090419D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870AC"/>
    <w:rsid w:val="0099303A"/>
    <w:rsid w:val="009C379C"/>
    <w:rsid w:val="009C7BFE"/>
    <w:rsid w:val="009E0110"/>
    <w:rsid w:val="00A0634A"/>
    <w:rsid w:val="00A20E08"/>
    <w:rsid w:val="00A27296"/>
    <w:rsid w:val="00A2769C"/>
    <w:rsid w:val="00A37FF4"/>
    <w:rsid w:val="00A4246D"/>
    <w:rsid w:val="00A43831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27024"/>
    <w:rsid w:val="00B27C80"/>
    <w:rsid w:val="00B27CB5"/>
    <w:rsid w:val="00B87B7D"/>
    <w:rsid w:val="00B974A2"/>
    <w:rsid w:val="00BA60F0"/>
    <w:rsid w:val="00BA7825"/>
    <w:rsid w:val="00BC40BC"/>
    <w:rsid w:val="00BD1B31"/>
    <w:rsid w:val="00BD4B60"/>
    <w:rsid w:val="00BF23CD"/>
    <w:rsid w:val="00BF4AA5"/>
    <w:rsid w:val="00BF4ADC"/>
    <w:rsid w:val="00C023CE"/>
    <w:rsid w:val="00C2780F"/>
    <w:rsid w:val="00C5346D"/>
    <w:rsid w:val="00C82566"/>
    <w:rsid w:val="00C867F1"/>
    <w:rsid w:val="00C87EB2"/>
    <w:rsid w:val="00C9774A"/>
    <w:rsid w:val="00CA395D"/>
    <w:rsid w:val="00CB02C7"/>
    <w:rsid w:val="00CB73CB"/>
    <w:rsid w:val="00CB7FAD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85ABF"/>
    <w:rsid w:val="00D86F3D"/>
    <w:rsid w:val="00DD1128"/>
    <w:rsid w:val="00DD561C"/>
    <w:rsid w:val="00DD706B"/>
    <w:rsid w:val="00DE67F6"/>
    <w:rsid w:val="00E050F8"/>
    <w:rsid w:val="00E14C46"/>
    <w:rsid w:val="00E175BA"/>
    <w:rsid w:val="00E3504F"/>
    <w:rsid w:val="00E40DC0"/>
    <w:rsid w:val="00E459AE"/>
    <w:rsid w:val="00E6539C"/>
    <w:rsid w:val="00E8501D"/>
    <w:rsid w:val="00EA0127"/>
    <w:rsid w:val="00EB3E9F"/>
    <w:rsid w:val="00ED5B9F"/>
    <w:rsid w:val="00EF4CFB"/>
    <w:rsid w:val="00F03107"/>
    <w:rsid w:val="00F06F56"/>
    <w:rsid w:val="00F1675F"/>
    <w:rsid w:val="00F17FE5"/>
    <w:rsid w:val="00F35BFB"/>
    <w:rsid w:val="00F70B0D"/>
    <w:rsid w:val="00F830E0"/>
    <w:rsid w:val="00F95EF4"/>
    <w:rsid w:val="00F960AD"/>
    <w:rsid w:val="00FB03ED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A802A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C5346D"/>
    <w:rPr>
      <w:szCs w:val="24"/>
    </w:rPr>
  </w:style>
  <w:style w:type="character" w:customStyle="1" w:styleId="ab">
    <w:name w:val="Основной текст Знак"/>
    <w:basedOn w:val="a0"/>
    <w:link w:val="aa"/>
    <w:rsid w:val="00C5346D"/>
    <w:rPr>
      <w:szCs w:val="24"/>
    </w:rPr>
  </w:style>
  <w:style w:type="character" w:customStyle="1" w:styleId="a5">
    <w:name w:val="Нижний колонтитул Знак"/>
    <w:basedOn w:val="a0"/>
    <w:link w:val="a4"/>
    <w:rsid w:val="00696924"/>
  </w:style>
  <w:style w:type="character" w:styleId="ac">
    <w:name w:val="page number"/>
    <w:basedOn w:val="a0"/>
    <w:uiPriority w:val="99"/>
    <w:rsid w:val="00696924"/>
  </w:style>
  <w:style w:type="paragraph" w:customStyle="1" w:styleId="ConsPlusNonformat">
    <w:name w:val="ConsPlusNonformat"/>
    <w:uiPriority w:val="99"/>
    <w:rsid w:val="00696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69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1483</Words>
  <Characters>9915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User</cp:lastModifiedBy>
  <cp:revision>2</cp:revision>
  <cp:lastPrinted>2016-12-06T06:05:00Z</cp:lastPrinted>
  <dcterms:created xsi:type="dcterms:W3CDTF">2017-01-31T06:08:00Z</dcterms:created>
  <dcterms:modified xsi:type="dcterms:W3CDTF">2017-01-31T06:08:00Z</dcterms:modified>
</cp:coreProperties>
</file>